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42CD" w14:textId="0D07E129" w:rsidR="00EA4F7D" w:rsidRPr="00BA5775" w:rsidRDefault="00BA5775" w:rsidP="00BA5775">
      <w:pPr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V souladu s  § 123 odst. 2, 3 a4 zákona č. 561/2004Sb., o předškolním, základním, středním, vyšším odborném a jiném vzdělávání, (školský zákon) a podle § 6 odst. 1 až 7 vyhlášky č. 14/2005 Sb., o předškolním vzdělávání v platném znění, stanovuji úplatu za předškolní vzdělávání takto:</w:t>
      </w:r>
    </w:p>
    <w:p w14:paraId="546DA2B5" w14:textId="29E3AB0F" w:rsidR="00BA5775" w:rsidRDefault="00BA5775" w:rsidP="00BA57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775">
        <w:rPr>
          <w:rFonts w:ascii="Times New Roman" w:hAnsi="Times New Roman" w:cs="Times New Roman"/>
          <w:b/>
          <w:sz w:val="36"/>
          <w:szCs w:val="36"/>
        </w:rPr>
        <w:t>Výše úplaty za červenec a srpen 202</w:t>
      </w:r>
      <w:r w:rsidR="00E4302F">
        <w:rPr>
          <w:rFonts w:ascii="Times New Roman" w:hAnsi="Times New Roman" w:cs="Times New Roman"/>
          <w:b/>
          <w:sz w:val="36"/>
          <w:szCs w:val="36"/>
        </w:rPr>
        <w:t>3</w:t>
      </w:r>
    </w:p>
    <w:p w14:paraId="53E04200" w14:textId="77777777" w:rsidR="000D4D0B" w:rsidRDefault="000D4D0B" w:rsidP="000D4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prázdninového provozu v měsíci červenci a v srpnu daného školního roku stanovuji </w:t>
      </w:r>
    </w:p>
    <w:p w14:paraId="5D0F40FD" w14:textId="796E9314" w:rsidR="00BA5775" w:rsidRDefault="000D4D0B" w:rsidP="000D4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úplaty </w:t>
      </w:r>
      <w:r w:rsidRPr="000D4D0B">
        <w:rPr>
          <w:rFonts w:ascii="Times New Roman" w:hAnsi="Times New Roman" w:cs="Times New Roman"/>
          <w:b/>
          <w:sz w:val="24"/>
          <w:szCs w:val="24"/>
        </w:rPr>
        <w:t>0,</w:t>
      </w:r>
      <w:r>
        <w:rPr>
          <w:rFonts w:ascii="Times New Roman" w:hAnsi="Times New Roman" w:cs="Times New Roman"/>
          <w:b/>
          <w:sz w:val="24"/>
          <w:szCs w:val="24"/>
        </w:rPr>
        <w:t xml:space="preserve">00 Kč </w:t>
      </w:r>
      <w:r>
        <w:rPr>
          <w:rFonts w:ascii="Times New Roman" w:hAnsi="Times New Roman" w:cs="Times New Roman"/>
          <w:sz w:val="24"/>
          <w:szCs w:val="24"/>
        </w:rPr>
        <w:t xml:space="preserve"> pro dítě, které v těchto měsících nenavštíví ani jeden den mateřskou školu. </w:t>
      </w:r>
    </w:p>
    <w:p w14:paraId="220D5C94" w14:textId="77777777" w:rsidR="000D4D0B" w:rsidRDefault="000D4D0B" w:rsidP="000D4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56C69" w14:textId="40AE18FC" w:rsidR="000D4D0B" w:rsidRPr="00EF76B1" w:rsidRDefault="000D4D0B" w:rsidP="000D4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využití náhradní MŠ nebo docházky do MŠ v měsíci červenci a srpnu se za dítě vybere poměrná část školného ve výši </w:t>
      </w:r>
      <w:r w:rsidR="00EF76B1">
        <w:rPr>
          <w:rFonts w:ascii="Times New Roman" w:hAnsi="Times New Roman" w:cs="Times New Roman"/>
          <w:b/>
          <w:sz w:val="24"/>
          <w:szCs w:val="24"/>
        </w:rPr>
        <w:t xml:space="preserve">700,- </w:t>
      </w:r>
      <w:r w:rsidR="00EF76B1" w:rsidRPr="00EF76B1">
        <w:rPr>
          <w:rFonts w:ascii="Times New Roman" w:hAnsi="Times New Roman" w:cs="Times New Roman"/>
          <w:sz w:val="24"/>
          <w:szCs w:val="24"/>
        </w:rPr>
        <w:t>za oba měsíce</w:t>
      </w:r>
      <w:r w:rsidR="00EF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6B1">
        <w:rPr>
          <w:rFonts w:ascii="Times New Roman" w:hAnsi="Times New Roman" w:cs="Times New Roman"/>
          <w:sz w:val="24"/>
          <w:szCs w:val="24"/>
        </w:rPr>
        <w:t>(červenec 370,- /srpen  330,-),  b</w:t>
      </w:r>
      <w:r w:rsidR="00EF76B1" w:rsidRPr="00EF76B1">
        <w:rPr>
          <w:rFonts w:ascii="Times New Roman" w:hAnsi="Times New Roman" w:cs="Times New Roman"/>
          <w:sz w:val="24"/>
          <w:szCs w:val="24"/>
        </w:rPr>
        <w:t>ez ohledu na to, zda dítě využije oba měsíce docházky do MŠ.</w:t>
      </w:r>
    </w:p>
    <w:p w14:paraId="771533F9" w14:textId="77777777" w:rsidR="00FF38B1" w:rsidRDefault="00FF38B1" w:rsidP="000D4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7BE6A" w14:textId="1B6D7BBA" w:rsidR="00FF38B1" w:rsidRDefault="00FF38B1" w:rsidP="000D4D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Osvobození od úplaty</w:t>
      </w:r>
    </w:p>
    <w:p w14:paraId="3962B95A" w14:textId="2F4B3A76" w:rsidR="00FF38B1" w:rsidRDefault="00FF38B1" w:rsidP="00FF38B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dítěte mateřské školy, které se účastní povinného předškolního vzdělávání</w:t>
      </w:r>
    </w:p>
    <w:p w14:paraId="17175704" w14:textId="6AE83640" w:rsidR="00FF38B1" w:rsidRDefault="00FF38B1" w:rsidP="00FF38B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dítěte, který pobírá opakující se dávku pomoci v hmotné nouzi,</w:t>
      </w:r>
    </w:p>
    <w:p w14:paraId="25168225" w14:textId="725E6964" w:rsidR="00FF38B1" w:rsidRDefault="00FF38B1" w:rsidP="00FF38B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nezaopatřeného dítěte, pokud tomuto dítěti náleží zvýšení příspěvku na péči,</w:t>
      </w:r>
    </w:p>
    <w:p w14:paraId="02EE8C16" w14:textId="4E93C483" w:rsidR="00FF38B1" w:rsidRDefault="00FF38B1" w:rsidP="00FF38B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rodič, kterému náleží zvýšení příspěvku na péči z důvodu péče o nezaopatřené dítě, nebo</w:t>
      </w:r>
    </w:p>
    <w:p w14:paraId="4C575CE6" w14:textId="04F57D37" w:rsidR="00FF38B1" w:rsidRDefault="00FF38B1" w:rsidP="00FF38B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osoba, která o dítě osobně pečuje a z důvodu péče o toto dítě pobírá dávky pěstounské péče, pokud tuto skutečnost prokáže řediteli mateřské školy.</w:t>
      </w:r>
    </w:p>
    <w:p w14:paraId="372E1B63" w14:textId="77777777" w:rsidR="009E5F31" w:rsidRDefault="009E5F31" w:rsidP="009E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4AB91" w14:textId="41AB32D8" w:rsidR="009E5F31" w:rsidRDefault="009E5F31" w:rsidP="009E5F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Splatnost úplaty</w:t>
      </w:r>
    </w:p>
    <w:p w14:paraId="6ED6CE09" w14:textId="53B305A2" w:rsidR="009E5F31" w:rsidRDefault="009E5F31" w:rsidP="009E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Úplata za prázdniny bude splatná do  </w:t>
      </w:r>
      <w:r w:rsidR="00E63834">
        <w:rPr>
          <w:rFonts w:ascii="Times New Roman" w:hAnsi="Times New Roman" w:cs="Times New Roman"/>
          <w:sz w:val="24"/>
          <w:szCs w:val="24"/>
        </w:rPr>
        <w:t>2</w:t>
      </w:r>
      <w:r w:rsidR="00EF76B1">
        <w:rPr>
          <w:rFonts w:ascii="Times New Roman" w:hAnsi="Times New Roman" w:cs="Times New Roman"/>
          <w:sz w:val="24"/>
          <w:szCs w:val="24"/>
        </w:rPr>
        <w:t>0</w:t>
      </w:r>
      <w:r w:rsidR="00E63834">
        <w:rPr>
          <w:rFonts w:ascii="Times New Roman" w:hAnsi="Times New Roman" w:cs="Times New Roman"/>
          <w:sz w:val="24"/>
          <w:szCs w:val="24"/>
        </w:rPr>
        <w:t>. 6. 202</w:t>
      </w:r>
      <w:r w:rsidR="00EF76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834">
        <w:rPr>
          <w:rFonts w:ascii="Times New Roman" w:hAnsi="Times New Roman" w:cs="Times New Roman"/>
          <w:sz w:val="24"/>
          <w:szCs w:val="24"/>
        </w:rPr>
        <w:t>složenkou a do 25. 6. 202</w:t>
      </w:r>
      <w:r w:rsidR="00EF76B1">
        <w:rPr>
          <w:rFonts w:ascii="Times New Roman" w:hAnsi="Times New Roman" w:cs="Times New Roman"/>
          <w:sz w:val="24"/>
          <w:szCs w:val="24"/>
        </w:rPr>
        <w:t>3</w:t>
      </w:r>
      <w:r w:rsidR="00982DC4">
        <w:rPr>
          <w:rFonts w:ascii="Times New Roman" w:hAnsi="Times New Roman" w:cs="Times New Roman"/>
          <w:sz w:val="24"/>
          <w:szCs w:val="24"/>
        </w:rPr>
        <w:t xml:space="preserve"> (za červenec</w:t>
      </w:r>
      <w:r w:rsidR="00CB63CE">
        <w:rPr>
          <w:rFonts w:ascii="Times New Roman" w:hAnsi="Times New Roman" w:cs="Times New Roman"/>
          <w:sz w:val="24"/>
          <w:szCs w:val="24"/>
        </w:rPr>
        <w:t>) a do 25. 7. 2023 (za srpen)</w:t>
      </w:r>
      <w:r w:rsidR="00E63834">
        <w:rPr>
          <w:rFonts w:ascii="Times New Roman" w:hAnsi="Times New Roman" w:cs="Times New Roman"/>
          <w:sz w:val="24"/>
          <w:szCs w:val="24"/>
        </w:rPr>
        <w:t xml:space="preserve"> bude částka stržena z</w:t>
      </w:r>
      <w:r w:rsidR="00EF76B1">
        <w:rPr>
          <w:rFonts w:ascii="Times New Roman" w:hAnsi="Times New Roman" w:cs="Times New Roman"/>
          <w:sz w:val="24"/>
          <w:szCs w:val="24"/>
        </w:rPr>
        <w:t> </w:t>
      </w:r>
      <w:r w:rsidR="00E63834">
        <w:rPr>
          <w:rFonts w:ascii="Times New Roman" w:hAnsi="Times New Roman" w:cs="Times New Roman"/>
          <w:sz w:val="24"/>
          <w:szCs w:val="24"/>
        </w:rPr>
        <w:t>účtu</w:t>
      </w:r>
      <w:r w:rsidR="00EF76B1">
        <w:rPr>
          <w:rFonts w:ascii="Times New Roman" w:hAnsi="Times New Roman" w:cs="Times New Roman"/>
          <w:sz w:val="24"/>
          <w:szCs w:val="24"/>
        </w:rPr>
        <w:t xml:space="preserve"> (inkaso)</w:t>
      </w:r>
      <w:r w:rsidR="00E638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pokud ředitelka mateřské školy nedohodne se zákonným zástupcem dítěte jinou  splatnost úplaty.</w:t>
      </w:r>
      <w:r w:rsidR="00E63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20EE0" w14:textId="77777777" w:rsidR="00E63834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196B8" w14:textId="1D0532F5" w:rsidR="00E63834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Podmínkou nástupu do náhradní </w:t>
      </w:r>
      <w:r w:rsidR="00E8686E">
        <w:rPr>
          <w:rFonts w:ascii="Times New Roman" w:hAnsi="Times New Roman" w:cs="Times New Roman"/>
          <w:sz w:val="24"/>
          <w:szCs w:val="24"/>
        </w:rPr>
        <w:t>MŠ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 prázdninách je, mít uhrazeny všechny pohledávky vůči mateřské škole. </w:t>
      </w:r>
    </w:p>
    <w:p w14:paraId="6E51BCE4" w14:textId="77777777" w:rsidR="00E63834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Úplata musí být uhrazena před nástupem do MŠ o prázdninách. </w:t>
      </w:r>
    </w:p>
    <w:p w14:paraId="34C7C873" w14:textId="77777777" w:rsidR="00E63834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1A975" w14:textId="77777777" w:rsidR="00E63834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EEADD" w14:textId="77777777" w:rsidR="00E63834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4CF6B" w14:textId="77777777" w:rsidR="00E63834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5F904" w14:textId="77777777" w:rsidR="00E63834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777A6" w14:textId="3E7E4855" w:rsidR="00E63834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Fulneku  </w:t>
      </w:r>
      <w:r w:rsidR="00EF76B1">
        <w:rPr>
          <w:rFonts w:ascii="Times New Roman" w:hAnsi="Times New Roman" w:cs="Times New Roman"/>
          <w:sz w:val="24"/>
          <w:szCs w:val="24"/>
        </w:rPr>
        <w:t>19. 4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EF76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Bc. Edita Štecová</w:t>
      </w:r>
    </w:p>
    <w:p w14:paraId="3CC0CA17" w14:textId="6F041C91" w:rsidR="009E5F31" w:rsidRPr="009E5F31" w:rsidRDefault="00E63834" w:rsidP="009E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Ředitelka MŠ Fulnek</w:t>
      </w:r>
      <w:r w:rsidR="009E5F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5F31" w:rsidRPr="009E5F31" w:rsidSect="001D2E4E">
      <w:headerReference w:type="default" r:id="rId8"/>
      <w:pgSz w:w="11906" w:h="16838"/>
      <w:pgMar w:top="680" w:right="720" w:bottom="68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8D0A" w14:textId="77777777" w:rsidR="00766AFC" w:rsidRDefault="00766AFC" w:rsidP="005C14A1">
      <w:pPr>
        <w:spacing w:after="0" w:line="240" w:lineRule="auto"/>
      </w:pPr>
      <w:r>
        <w:separator/>
      </w:r>
    </w:p>
  </w:endnote>
  <w:endnote w:type="continuationSeparator" w:id="0">
    <w:p w14:paraId="1710D863" w14:textId="77777777" w:rsidR="00766AFC" w:rsidRDefault="00766AFC" w:rsidP="005C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0629" w14:textId="77777777" w:rsidR="00766AFC" w:rsidRDefault="00766AFC" w:rsidP="005C14A1">
      <w:pPr>
        <w:spacing w:after="0" w:line="240" w:lineRule="auto"/>
      </w:pPr>
      <w:r>
        <w:separator/>
      </w:r>
    </w:p>
  </w:footnote>
  <w:footnote w:type="continuationSeparator" w:id="0">
    <w:p w14:paraId="1B9E9775" w14:textId="77777777" w:rsidR="00766AFC" w:rsidRDefault="00766AFC" w:rsidP="005C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972C" w14:textId="77777777" w:rsidR="00B3383D" w:rsidRPr="00763306" w:rsidRDefault="00B3383D" w:rsidP="00B3383D">
    <w:pPr>
      <w:pStyle w:val="Bezmezer"/>
      <w:jc w:val="center"/>
      <w:rPr>
        <w:b/>
        <w:sz w:val="24"/>
        <w:szCs w:val="24"/>
      </w:rPr>
    </w:pPr>
    <w:r w:rsidRPr="00763306"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0C0DDB0" wp14:editId="4A7AD3C4">
          <wp:simplePos x="0" y="0"/>
          <wp:positionH relativeFrom="column">
            <wp:posOffset>68580</wp:posOffset>
          </wp:positionH>
          <wp:positionV relativeFrom="paragraph">
            <wp:posOffset>-153035</wp:posOffset>
          </wp:positionV>
          <wp:extent cx="1018540" cy="848360"/>
          <wp:effectExtent l="0" t="0" r="0" b="8890"/>
          <wp:wrapTight wrapText="bothSides">
            <wp:wrapPolygon edited="0">
              <wp:start x="8080" y="0"/>
              <wp:lineTo x="5656" y="970"/>
              <wp:lineTo x="0" y="6790"/>
              <wp:lineTo x="404" y="18431"/>
              <wp:lineTo x="3232" y="20856"/>
              <wp:lineTo x="5656" y="21341"/>
              <wp:lineTo x="8888" y="21341"/>
              <wp:lineTo x="10504" y="20856"/>
              <wp:lineTo x="19796" y="16491"/>
              <wp:lineTo x="21007" y="6790"/>
              <wp:lineTo x="17372" y="2425"/>
              <wp:lineTo x="13736" y="0"/>
              <wp:lineTo x="808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3306">
      <w:rPr>
        <w:b/>
        <w:sz w:val="24"/>
        <w:szCs w:val="24"/>
      </w:rPr>
      <w:t>Mateřská škola Fulnek, příspěvková organizace</w:t>
    </w:r>
  </w:p>
  <w:p w14:paraId="4CD17DFA" w14:textId="77777777" w:rsidR="00B3383D" w:rsidRDefault="00B3383D" w:rsidP="00B3383D">
    <w:pPr>
      <w:pStyle w:val="Bezmezer"/>
      <w:jc w:val="center"/>
      <w:rPr>
        <w:sz w:val="24"/>
        <w:szCs w:val="24"/>
      </w:rPr>
    </w:pPr>
    <w:r>
      <w:rPr>
        <w:sz w:val="24"/>
        <w:szCs w:val="24"/>
      </w:rPr>
      <w:t>U Sýpky 289, 742 45 Fulnek</w:t>
    </w:r>
  </w:p>
  <w:p w14:paraId="21DE1C49" w14:textId="77777777" w:rsidR="005C3EAC" w:rsidRPr="005C3EAC" w:rsidRDefault="005C3EAC" w:rsidP="00B3383D">
    <w:pPr>
      <w:pStyle w:val="Bezmezer"/>
      <w:jc w:val="center"/>
      <w:rPr>
        <w:sz w:val="2"/>
        <w:szCs w:val="2"/>
      </w:rPr>
    </w:pPr>
  </w:p>
  <w:p w14:paraId="724E6F6C" w14:textId="22E21CA7" w:rsidR="00787130" w:rsidRPr="005C3EAC" w:rsidRDefault="005C3EAC" w:rsidP="005C3EAC">
    <w:pPr>
      <w:spacing w:after="120" w:line="240" w:lineRule="auto"/>
      <w:ind w:left="1416"/>
      <w:jc w:val="center"/>
      <w:rPr>
        <w:rStyle w:val="Hypertextovodkaz"/>
        <w:color w:val="auto"/>
        <w:sz w:val="20"/>
        <w:szCs w:val="20"/>
        <w:u w:val="none"/>
      </w:rPr>
    </w:pPr>
    <w:r>
      <w:t xml:space="preserve">  </w:t>
    </w:r>
    <w:r w:rsidR="00B3383D" w:rsidRPr="005C3EAC">
      <w:rPr>
        <w:sz w:val="20"/>
        <w:szCs w:val="20"/>
      </w:rPr>
      <w:t>tel.: 733 583 440,</w:t>
    </w:r>
    <w:r w:rsidR="00357CDB">
      <w:rPr>
        <w:sz w:val="20"/>
        <w:szCs w:val="20"/>
      </w:rPr>
      <w:t xml:space="preserve"> 736 724 919</w:t>
    </w:r>
    <w:r w:rsidR="00B3383D" w:rsidRPr="005C3EAC">
      <w:rPr>
        <w:sz w:val="20"/>
        <w:szCs w:val="20"/>
      </w:rPr>
      <w:t xml:space="preserve"> e-mail: </w:t>
    </w:r>
    <w:hyperlink r:id="rId2" w:history="1">
      <w:r w:rsidR="00B3383D" w:rsidRPr="005C3EAC">
        <w:rPr>
          <w:rStyle w:val="Hypertextovodkaz"/>
          <w:color w:val="auto"/>
          <w:sz w:val="20"/>
          <w:szCs w:val="20"/>
          <w:u w:val="none"/>
        </w:rPr>
        <w:t>reditelka@msfulnek.cz</w:t>
      </w:r>
    </w:hyperlink>
    <w:r w:rsidR="00B3383D" w:rsidRPr="005C3EAC">
      <w:rPr>
        <w:rStyle w:val="Hypertextovodkaz"/>
        <w:color w:val="auto"/>
        <w:sz w:val="20"/>
        <w:szCs w:val="20"/>
        <w:u w:val="none"/>
      </w:rPr>
      <w:t xml:space="preserve">, </w:t>
    </w:r>
    <w:r w:rsidRPr="005C3EAC">
      <w:rPr>
        <w:sz w:val="20"/>
        <w:szCs w:val="20"/>
      </w:rPr>
      <w:t xml:space="preserve">IČO: 13987496, </w:t>
    </w:r>
    <w:r w:rsidR="00B3383D" w:rsidRPr="005C3EAC">
      <w:rPr>
        <w:rStyle w:val="Hypertextovodkaz"/>
        <w:color w:val="auto"/>
        <w:sz w:val="20"/>
        <w:szCs w:val="20"/>
        <w:u w:val="none"/>
      </w:rPr>
      <w:t>ID</w:t>
    </w:r>
    <w:r w:rsidR="00B3383D" w:rsidRPr="005C3EAC">
      <w:rPr>
        <w:rStyle w:val="Hypertextovodkaz"/>
        <w:sz w:val="20"/>
        <w:szCs w:val="20"/>
        <w:u w:val="none"/>
      </w:rPr>
      <w:t xml:space="preserve"> </w:t>
    </w:r>
    <w:r w:rsidR="00B3383D" w:rsidRPr="005C3EAC">
      <w:rPr>
        <w:rStyle w:val="Hypertextovodkaz"/>
        <w:color w:val="auto"/>
        <w:sz w:val="20"/>
        <w:szCs w:val="20"/>
        <w:u w:val="none"/>
      </w:rPr>
      <w:t>datové schránky: pdb922e</w:t>
    </w:r>
  </w:p>
  <w:p w14:paraId="499BCD5B" w14:textId="27B5D660" w:rsidR="00EB2EAF" w:rsidRPr="00EB2EAF" w:rsidRDefault="00766AFC" w:rsidP="00B3383D">
    <w:pPr>
      <w:spacing w:after="120" w:line="240" w:lineRule="auto"/>
      <w:ind w:left="708" w:firstLine="708"/>
      <w:jc w:val="center"/>
      <w:rPr>
        <w:rStyle w:val="Hypertextovodkaz"/>
        <w:color w:val="auto"/>
        <w:sz w:val="2"/>
        <w:szCs w:val="2"/>
        <w:u w:val="none"/>
      </w:rPr>
    </w:pPr>
    <w:r>
      <w:rPr>
        <w:rStyle w:val="Hypertextovodkaz"/>
        <w:color w:val="auto"/>
        <w:sz w:val="2"/>
        <w:szCs w:val="2"/>
        <w:u w:val="none"/>
      </w:rPr>
      <w:pict w14:anchorId="17B5B6BC">
        <v:rect id="_x0000_i1025" style="width:442.05pt;height:1.75pt" o:hrpct="906" o:hralign="center" o:hrstd="t" o:hr="t" fillcolor="#a0a0a0" stroked="f"/>
      </w:pict>
    </w:r>
  </w:p>
  <w:p w14:paraId="2CC53707" w14:textId="77777777" w:rsidR="00B3383D" w:rsidRPr="00B3383D" w:rsidRDefault="00B3383D" w:rsidP="00B3383D">
    <w:pPr>
      <w:spacing w:after="120" w:line="240" w:lineRule="auto"/>
      <w:ind w:left="708" w:firstLine="708"/>
      <w:jc w:val="center"/>
      <w:rPr>
        <w:rFonts w:cstheme="minorHAnsi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B55"/>
    <w:multiLevelType w:val="hybridMultilevel"/>
    <w:tmpl w:val="08588BE6"/>
    <w:lvl w:ilvl="0" w:tplc="7910B6A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31406"/>
    <w:multiLevelType w:val="hybridMultilevel"/>
    <w:tmpl w:val="E0ACC25E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A582EF5"/>
    <w:multiLevelType w:val="hybridMultilevel"/>
    <w:tmpl w:val="7F1E4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4632"/>
    <w:multiLevelType w:val="hybridMultilevel"/>
    <w:tmpl w:val="66925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34FEC"/>
    <w:multiLevelType w:val="hybridMultilevel"/>
    <w:tmpl w:val="20EE935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01"/>
    <w:rsid w:val="00066F97"/>
    <w:rsid w:val="000D4D0B"/>
    <w:rsid w:val="001D25EA"/>
    <w:rsid w:val="001D2E4E"/>
    <w:rsid w:val="00232C42"/>
    <w:rsid w:val="00253BB7"/>
    <w:rsid w:val="002809A5"/>
    <w:rsid w:val="002B129F"/>
    <w:rsid w:val="00357CDB"/>
    <w:rsid w:val="003C42FE"/>
    <w:rsid w:val="00401181"/>
    <w:rsid w:val="0040303B"/>
    <w:rsid w:val="0043781F"/>
    <w:rsid w:val="00447201"/>
    <w:rsid w:val="00450899"/>
    <w:rsid w:val="004B308E"/>
    <w:rsid w:val="00522118"/>
    <w:rsid w:val="005951AC"/>
    <w:rsid w:val="005C14A1"/>
    <w:rsid w:val="005C3EAC"/>
    <w:rsid w:val="005D2168"/>
    <w:rsid w:val="00616E5F"/>
    <w:rsid w:val="006318CB"/>
    <w:rsid w:val="00696619"/>
    <w:rsid w:val="00763306"/>
    <w:rsid w:val="00766AFC"/>
    <w:rsid w:val="00787130"/>
    <w:rsid w:val="00835AC9"/>
    <w:rsid w:val="008E2741"/>
    <w:rsid w:val="00923E23"/>
    <w:rsid w:val="00982DC4"/>
    <w:rsid w:val="009D35DF"/>
    <w:rsid w:val="009E4C9A"/>
    <w:rsid w:val="009E5F31"/>
    <w:rsid w:val="00AB394F"/>
    <w:rsid w:val="00AC343D"/>
    <w:rsid w:val="00AD6E3A"/>
    <w:rsid w:val="00B3383D"/>
    <w:rsid w:val="00B5578F"/>
    <w:rsid w:val="00BA5775"/>
    <w:rsid w:val="00BB34C3"/>
    <w:rsid w:val="00C6714D"/>
    <w:rsid w:val="00CB63CE"/>
    <w:rsid w:val="00CE1C1E"/>
    <w:rsid w:val="00D80E70"/>
    <w:rsid w:val="00E21CAA"/>
    <w:rsid w:val="00E4302F"/>
    <w:rsid w:val="00E576DD"/>
    <w:rsid w:val="00E613F0"/>
    <w:rsid w:val="00E63834"/>
    <w:rsid w:val="00E8686E"/>
    <w:rsid w:val="00EA4F7D"/>
    <w:rsid w:val="00EB2EAF"/>
    <w:rsid w:val="00EB632B"/>
    <w:rsid w:val="00EC2675"/>
    <w:rsid w:val="00EF76B1"/>
    <w:rsid w:val="00F05FB1"/>
    <w:rsid w:val="00F373F9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347F4"/>
  <w15:docId w15:val="{567CE58E-EEDC-4225-B5B0-4570282A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E4C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4C9A"/>
    <w:rPr>
      <w:color w:val="0000FF"/>
      <w:u w:val="single"/>
    </w:rPr>
  </w:style>
  <w:style w:type="paragraph" w:styleId="Bezmezer">
    <w:name w:val="No Spacing"/>
    <w:uiPriority w:val="1"/>
    <w:qFormat/>
    <w:rsid w:val="009E4C9A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9E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08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4A1"/>
  </w:style>
  <w:style w:type="paragraph" w:styleId="Zpat">
    <w:name w:val="footer"/>
    <w:basedOn w:val="Normln"/>
    <w:link w:val="ZpatChar"/>
    <w:uiPriority w:val="99"/>
    <w:unhideWhenUsed/>
    <w:rsid w:val="005C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4A1"/>
  </w:style>
  <w:style w:type="paragraph" w:styleId="Textbubliny">
    <w:name w:val="Balloon Text"/>
    <w:basedOn w:val="Normln"/>
    <w:link w:val="TextbublinyChar"/>
    <w:uiPriority w:val="99"/>
    <w:semiHidden/>
    <w:unhideWhenUsed/>
    <w:rsid w:val="00EB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ka@msfulne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615C-7EA8-4954-81BA-8713E14F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</dc:creator>
  <cp:lastModifiedBy>uzivatel</cp:lastModifiedBy>
  <cp:revision>5</cp:revision>
  <cp:lastPrinted>2023-04-19T12:27:00Z</cp:lastPrinted>
  <dcterms:created xsi:type="dcterms:W3CDTF">2022-06-02T09:30:00Z</dcterms:created>
  <dcterms:modified xsi:type="dcterms:W3CDTF">2023-04-19T12:29:00Z</dcterms:modified>
</cp:coreProperties>
</file>